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6BF" w:rsidRPr="00197D73" w:rsidRDefault="004526BF" w:rsidP="004526BF">
      <w:pPr>
        <w:spacing w:line="520" w:lineRule="exact"/>
        <w:ind w:firstLineChars="50" w:firstLine="180"/>
        <w:jc w:val="center"/>
        <w:rPr>
          <w:rFonts w:eastAsia="方正小标宋简体"/>
          <w:bCs/>
          <w:sz w:val="24"/>
        </w:rPr>
      </w:pPr>
      <w:r w:rsidRPr="00197D73">
        <w:rPr>
          <w:rFonts w:eastAsia="方正小标宋简体"/>
          <w:bCs/>
          <w:sz w:val="36"/>
          <w:szCs w:val="36"/>
        </w:rPr>
        <w:t>浙江省高校科研经费使用信息公开一览表</w:t>
      </w:r>
      <w:r w:rsidRPr="00197D73">
        <w:rPr>
          <w:rFonts w:eastAsia="方正小标宋简体"/>
          <w:bCs/>
          <w:sz w:val="24"/>
        </w:rPr>
        <w:t>（序号：</w:t>
      </w:r>
      <w:r w:rsidRPr="00197D73">
        <w:rPr>
          <w:rFonts w:eastAsia="方正小标宋简体"/>
          <w:bCs/>
          <w:color w:val="0000FF"/>
          <w:sz w:val="24"/>
          <w:u w:val="single"/>
        </w:rPr>
        <w:t xml:space="preserve"> </w:t>
      </w:r>
      <w:r w:rsidR="00737DEC">
        <w:rPr>
          <w:rFonts w:eastAsia="方正小标宋简体"/>
          <w:bCs/>
          <w:color w:val="0000FF"/>
          <w:sz w:val="24"/>
          <w:u w:val="single"/>
        </w:rPr>
        <w:t>KJ163</w:t>
      </w:r>
      <w:r w:rsidRPr="00197D73">
        <w:rPr>
          <w:rFonts w:eastAsia="方正小标宋简体"/>
          <w:bCs/>
          <w:sz w:val="24"/>
        </w:rPr>
        <w:t>）</w:t>
      </w:r>
    </w:p>
    <w:p w:rsidR="004526BF" w:rsidRPr="00197D73" w:rsidRDefault="004526BF" w:rsidP="004526BF">
      <w:pPr>
        <w:spacing w:line="520" w:lineRule="exact"/>
        <w:ind w:firstLineChars="100" w:firstLine="240"/>
        <w:rPr>
          <w:bCs/>
          <w:sz w:val="24"/>
        </w:rPr>
      </w:pPr>
      <w:r w:rsidRPr="00197D73">
        <w:rPr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252730</wp:posOffset>
                </wp:positionV>
                <wp:extent cx="1143000" cy="0"/>
                <wp:effectExtent l="6985" t="5715" r="12065" b="1333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2C8E8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9.9pt" to="153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"/>
            </w:pict>
          </mc:Fallback>
        </mc:AlternateContent>
      </w:r>
      <w:r w:rsidRPr="00197D73">
        <w:rPr>
          <w:bCs/>
          <w:sz w:val="24"/>
        </w:rPr>
        <w:t>填表人：</w:t>
      </w:r>
      <w:r w:rsidRPr="00197D73">
        <w:rPr>
          <w:bCs/>
          <w:sz w:val="24"/>
        </w:rPr>
        <w:t xml:space="preserve">   </w:t>
      </w:r>
      <w:r w:rsidRPr="00197D73">
        <w:rPr>
          <w:bCs/>
          <w:sz w:val="24"/>
        </w:rPr>
        <w:t>王忠华</w:t>
      </w:r>
      <w:r w:rsidRPr="00197D73">
        <w:rPr>
          <w:bCs/>
          <w:sz w:val="24"/>
        </w:rPr>
        <w:t xml:space="preserve">                              </w:t>
      </w:r>
      <w:r w:rsidRPr="00197D73">
        <w:rPr>
          <w:bCs/>
          <w:sz w:val="24"/>
        </w:rPr>
        <w:t>填表日期：</w:t>
      </w:r>
      <w:r>
        <w:rPr>
          <w:bCs/>
          <w:sz w:val="24"/>
        </w:rPr>
        <w:t xml:space="preserve">2022 </w:t>
      </w:r>
      <w:r w:rsidRPr="00197D73">
        <w:rPr>
          <w:bCs/>
          <w:sz w:val="24"/>
        </w:rPr>
        <w:t>年</w:t>
      </w:r>
      <w:r w:rsidRPr="00197D73">
        <w:rPr>
          <w:bCs/>
          <w:sz w:val="24"/>
        </w:rPr>
        <w:t xml:space="preserve"> </w:t>
      </w:r>
      <w:r>
        <w:rPr>
          <w:bCs/>
          <w:sz w:val="24"/>
        </w:rPr>
        <w:t>11</w:t>
      </w:r>
      <w:r>
        <w:rPr>
          <w:rFonts w:hint="eastAsia"/>
          <w:bCs/>
          <w:sz w:val="24"/>
        </w:rPr>
        <w:t xml:space="preserve"> </w:t>
      </w:r>
      <w:r w:rsidRPr="00197D73">
        <w:rPr>
          <w:bCs/>
          <w:sz w:val="24"/>
        </w:rPr>
        <w:t>月</w:t>
      </w:r>
      <w:r w:rsidRPr="00197D73">
        <w:rPr>
          <w:bCs/>
          <w:sz w:val="24"/>
        </w:rPr>
        <w:t xml:space="preserve"> </w:t>
      </w:r>
      <w:r>
        <w:rPr>
          <w:bCs/>
          <w:sz w:val="24"/>
        </w:rPr>
        <w:t>20</w:t>
      </w:r>
      <w:r>
        <w:rPr>
          <w:rFonts w:hint="eastAsia"/>
          <w:bCs/>
          <w:sz w:val="24"/>
        </w:rPr>
        <w:t xml:space="preserve"> </w:t>
      </w:r>
      <w:r w:rsidRPr="00197D73">
        <w:rPr>
          <w:bCs/>
          <w:sz w:val="24"/>
        </w:rPr>
        <w:t>日</w:t>
      </w:r>
    </w:p>
    <w:tbl>
      <w:tblPr>
        <w:tblW w:w="9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25"/>
        <w:gridCol w:w="1484"/>
        <w:gridCol w:w="1395"/>
        <w:gridCol w:w="6"/>
        <w:gridCol w:w="930"/>
        <w:gridCol w:w="123"/>
        <w:gridCol w:w="373"/>
        <w:gridCol w:w="1304"/>
        <w:gridCol w:w="75"/>
        <w:gridCol w:w="1054"/>
        <w:gridCol w:w="434"/>
        <w:gridCol w:w="700"/>
        <w:gridCol w:w="1426"/>
      </w:tblGrid>
      <w:tr w:rsidR="004526BF" w:rsidRPr="00197D73" w:rsidTr="00F42D16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立项</w:t>
            </w:r>
          </w:p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信息</w:t>
            </w:r>
          </w:p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737DEC" w:rsidP="00F42D16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proofErr w:type="gramStart"/>
            <w:r w:rsidRPr="00737DEC">
              <w:rPr>
                <w:rFonts w:eastAsia="宋体" w:hAnsi="宋体" w:hint="eastAsia"/>
                <w:sz w:val="21"/>
                <w:szCs w:val="21"/>
              </w:rPr>
              <w:t>浙产优势</w:t>
            </w:r>
            <w:proofErr w:type="gramEnd"/>
            <w:r w:rsidRPr="00737DEC">
              <w:rPr>
                <w:rFonts w:eastAsia="宋体" w:hAnsi="宋体" w:hint="eastAsia"/>
                <w:sz w:val="21"/>
                <w:szCs w:val="21"/>
              </w:rPr>
              <w:t>中药材资源收集评价及资源</w:t>
            </w:r>
            <w:proofErr w:type="gramStart"/>
            <w:r w:rsidRPr="00737DEC">
              <w:rPr>
                <w:rFonts w:eastAsia="宋体" w:hAnsi="宋体" w:hint="eastAsia"/>
                <w:sz w:val="21"/>
                <w:szCs w:val="21"/>
              </w:rPr>
              <w:t>圃</w:t>
            </w:r>
            <w:proofErr w:type="gramEnd"/>
            <w:r w:rsidRPr="00737DEC">
              <w:rPr>
                <w:rFonts w:eastAsia="宋体" w:hAnsi="宋体" w:hint="eastAsia"/>
                <w:sz w:val="21"/>
                <w:szCs w:val="21"/>
              </w:rPr>
              <w:t>建设</w:t>
            </w:r>
          </w:p>
        </w:tc>
      </w:tr>
      <w:tr w:rsidR="004526BF" w:rsidRPr="00197D73" w:rsidTr="00F42D16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tabs>
                <w:tab w:val="left" w:pos="5940"/>
              </w:tabs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省科技厅</w:t>
            </w:r>
          </w:p>
        </w:tc>
      </w:tr>
      <w:tr w:rsidR="004526BF" w:rsidRPr="00197D73" w:rsidTr="00F42D16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2021.1</w:t>
            </w:r>
            <w:r w:rsidRPr="00197D73">
              <w:rPr>
                <w:rFonts w:eastAsia="宋体" w:hAnsi="宋体"/>
                <w:sz w:val="21"/>
                <w:szCs w:val="21"/>
              </w:rPr>
              <w:t>至</w:t>
            </w:r>
            <w:r>
              <w:rPr>
                <w:rFonts w:eastAsia="宋体"/>
                <w:sz w:val="21"/>
                <w:szCs w:val="21"/>
              </w:rPr>
              <w:t>2025</w:t>
            </w:r>
            <w:r w:rsidRPr="00197D73">
              <w:rPr>
                <w:rFonts w:eastAsia="宋体"/>
                <w:sz w:val="21"/>
                <w:szCs w:val="21"/>
              </w:rPr>
              <w:t>.</w:t>
            </w:r>
            <w:r>
              <w:rPr>
                <w:rFonts w:eastAsia="宋体"/>
                <w:sz w:val="21"/>
                <w:szCs w:val="21"/>
              </w:rPr>
              <w:t>12</w:t>
            </w:r>
          </w:p>
        </w:tc>
      </w:tr>
      <w:tr w:rsidR="004526BF" w:rsidRPr="00197D73" w:rsidTr="00F42D16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浙江省中药</w:t>
            </w:r>
            <w:r>
              <w:rPr>
                <w:rFonts w:eastAsia="宋体" w:hAnsi="宋体"/>
                <w:sz w:val="21"/>
                <w:szCs w:val="21"/>
              </w:rPr>
              <w:t>研究所有限公司</w:t>
            </w:r>
          </w:p>
        </w:tc>
      </w:tr>
      <w:tr w:rsidR="004526BF" w:rsidRPr="00197D73" w:rsidTr="00F42D16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姓名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left="42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职称</w:t>
            </w:r>
          </w:p>
        </w:tc>
        <w:tc>
          <w:tcPr>
            <w:tcW w:w="2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工作单位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承担任务</w:t>
            </w:r>
          </w:p>
        </w:tc>
      </w:tr>
      <w:tr w:rsidR="004526BF" w:rsidRPr="00197D73" w:rsidTr="00F42D16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王忠华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left="42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教授</w:t>
            </w:r>
          </w:p>
        </w:tc>
        <w:tc>
          <w:tcPr>
            <w:tcW w:w="2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left="42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主持</w:t>
            </w:r>
          </w:p>
        </w:tc>
      </w:tr>
      <w:tr w:rsidR="004526BF" w:rsidRPr="00197D73" w:rsidTr="00F42D16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李青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left="42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left="42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浙江万里</w:t>
            </w:r>
            <w:r>
              <w:rPr>
                <w:rFonts w:eastAsia="宋体" w:hAnsi="宋体"/>
                <w:sz w:val="21"/>
                <w:szCs w:val="21"/>
              </w:rPr>
              <w:t>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功效</w:t>
            </w:r>
            <w:r>
              <w:rPr>
                <w:rFonts w:eastAsia="宋体" w:hAnsi="宋体"/>
                <w:sz w:val="21"/>
                <w:szCs w:val="21"/>
              </w:rPr>
              <w:t>评价</w:t>
            </w:r>
          </w:p>
        </w:tc>
      </w:tr>
      <w:tr w:rsidR="004526BF" w:rsidRPr="00197D73" w:rsidTr="00F42D16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俞信光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left="42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left="42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新品种</w:t>
            </w:r>
            <w:r>
              <w:rPr>
                <w:rFonts w:eastAsia="宋体" w:hAnsi="宋体"/>
                <w:sz w:val="21"/>
                <w:szCs w:val="21"/>
              </w:rPr>
              <w:t>选育</w:t>
            </w:r>
          </w:p>
        </w:tc>
      </w:tr>
      <w:tr w:rsidR="004526BF" w:rsidRPr="00197D73" w:rsidTr="00F42D16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汪财生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left="42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高级实验师</w:t>
            </w:r>
          </w:p>
        </w:tc>
        <w:tc>
          <w:tcPr>
            <w:tcW w:w="2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left="42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浙江万里</w:t>
            </w:r>
            <w:r>
              <w:rPr>
                <w:rFonts w:eastAsia="宋体" w:hAnsi="宋体"/>
                <w:sz w:val="21"/>
                <w:szCs w:val="21"/>
              </w:rPr>
              <w:t>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理化分析</w:t>
            </w:r>
          </w:p>
        </w:tc>
      </w:tr>
      <w:tr w:rsidR="004526BF" w:rsidRPr="00197D73" w:rsidTr="00F42D16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董莉莉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left="42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其他</w:t>
            </w:r>
          </w:p>
        </w:tc>
        <w:tc>
          <w:tcPr>
            <w:tcW w:w="2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left="42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相关基因克隆</w:t>
            </w:r>
          </w:p>
        </w:tc>
      </w:tr>
      <w:tr w:rsidR="004526BF" w:rsidRPr="00197D73" w:rsidTr="00F42D16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41372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10</w:t>
            </w:r>
            <w:r w:rsidR="004526BF"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其中拨款</w:t>
            </w:r>
          </w:p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（财政资助经费）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1</w:t>
            </w:r>
            <w:r w:rsidR="00441372">
              <w:rPr>
                <w:rFonts w:eastAsia="宋体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其他经费</w:t>
            </w:r>
          </w:p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来源及金额</w:t>
            </w:r>
          </w:p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（学校配套或自筹）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/>
                <w:sz w:val="21"/>
                <w:szCs w:val="21"/>
              </w:rPr>
              <w:t>0</w:t>
            </w:r>
            <w:r w:rsidRPr="0024682B">
              <w:rPr>
                <w:rFonts w:eastAsia="宋体" w:hint="eastAsia"/>
                <w:sz w:val="21"/>
                <w:szCs w:val="21"/>
              </w:rPr>
              <w:t>万元</w:t>
            </w:r>
          </w:p>
        </w:tc>
      </w:tr>
      <w:tr w:rsidR="004526BF" w:rsidRPr="00197D73" w:rsidTr="00F42D16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经费预算</w:t>
            </w:r>
          </w:p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（财政资助经费）</w:t>
            </w: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设备费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4.</w:t>
            </w:r>
            <w:r w:rsidR="00441372">
              <w:rPr>
                <w:rFonts w:eastAsia="宋体" w:hAnsi="宋体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</w:tr>
      <w:tr w:rsidR="004526BF" w:rsidRPr="00197D73" w:rsidTr="00F42D16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测试化验加工费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41372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2.0</w:t>
            </w:r>
            <w:r w:rsidR="004526BF"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0</w:t>
            </w:r>
            <w:r w:rsidR="00441372">
              <w:rPr>
                <w:rFonts w:eastAsia="宋体" w:hAnsi="宋体"/>
                <w:sz w:val="21"/>
                <w:szCs w:val="21"/>
              </w:rPr>
              <w:t>.7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</w:tr>
      <w:tr w:rsidR="004526BF" w:rsidRPr="00197D73" w:rsidTr="00F42D16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差旅费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</w:tr>
      <w:tr w:rsidR="004526BF" w:rsidRPr="00197D73" w:rsidTr="00F42D16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合作协作研究与交流费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41372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/>
                <w:sz w:val="21"/>
                <w:szCs w:val="21"/>
              </w:rPr>
              <w:t>2.0</w:t>
            </w:r>
            <w:r w:rsidR="004526BF"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</w:tr>
      <w:tr w:rsidR="004526BF" w:rsidRPr="00197D73" w:rsidTr="00F42D16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出版</w:t>
            </w:r>
            <w:r w:rsidRPr="00197D73">
              <w:rPr>
                <w:rFonts w:eastAsia="宋体"/>
                <w:sz w:val="21"/>
                <w:szCs w:val="21"/>
              </w:rPr>
              <w:t>/</w:t>
            </w:r>
            <w:r w:rsidRPr="00197D73">
              <w:rPr>
                <w:rFonts w:eastAsia="宋体" w:hAnsi="宋体"/>
                <w:sz w:val="21"/>
                <w:szCs w:val="21"/>
              </w:rPr>
              <w:t>文献</w:t>
            </w:r>
            <w:r w:rsidRPr="00197D73">
              <w:rPr>
                <w:rFonts w:eastAsia="宋体"/>
                <w:sz w:val="21"/>
                <w:szCs w:val="21"/>
              </w:rPr>
              <w:t>/</w:t>
            </w:r>
            <w:r w:rsidRPr="00197D73">
              <w:rPr>
                <w:rFonts w:eastAsia="宋体" w:hAnsi="宋体"/>
                <w:sz w:val="21"/>
                <w:szCs w:val="21"/>
              </w:rPr>
              <w:t>信息传播</w:t>
            </w:r>
            <w:r w:rsidRPr="00197D73">
              <w:rPr>
                <w:rFonts w:eastAsia="宋体"/>
                <w:sz w:val="21"/>
                <w:szCs w:val="21"/>
              </w:rPr>
              <w:t>/</w:t>
            </w:r>
            <w:r w:rsidRPr="00197D73">
              <w:rPr>
                <w:rFonts w:eastAsia="宋体" w:hAnsi="宋体"/>
                <w:sz w:val="21"/>
                <w:szCs w:val="21"/>
              </w:rPr>
              <w:t>知识产权事务费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</w:tr>
      <w:tr w:rsidR="004526BF" w:rsidRPr="00197D73" w:rsidTr="00F42D16"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管理费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41372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0.5</w:t>
            </w:r>
            <w:r w:rsidR="004526BF"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right="42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激励费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CB275A" w:rsidRDefault="00441372" w:rsidP="00F42D16">
            <w:pPr>
              <w:spacing w:line="240" w:lineRule="exact"/>
              <w:jc w:val="right"/>
              <w:rPr>
                <w:rFonts w:eastAsia="宋体" w:hAnsi="宋体"/>
                <w:sz w:val="21"/>
                <w:szCs w:val="21"/>
              </w:rPr>
            </w:pPr>
            <w:r>
              <w:rPr>
                <w:rFonts w:eastAsia="宋体" w:hAnsi="宋体"/>
                <w:sz w:val="21"/>
                <w:szCs w:val="21"/>
              </w:rPr>
              <w:t>0.8</w:t>
            </w:r>
            <w:r w:rsidR="004526BF" w:rsidRPr="00CB275A">
              <w:rPr>
                <w:rFonts w:eastAsia="宋体" w:hAnsi="宋体" w:hint="eastAsia"/>
                <w:sz w:val="21"/>
                <w:szCs w:val="21"/>
              </w:rPr>
              <w:t>万元</w:t>
            </w:r>
          </w:p>
        </w:tc>
      </w:tr>
      <w:tr w:rsidR="004526BF" w:rsidRPr="00197D73" w:rsidTr="00F42D16">
        <w:trPr>
          <w:cantSplit/>
          <w:trHeight w:val="3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过程</w:t>
            </w:r>
          </w:p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经费到位情况</w:t>
            </w:r>
          </w:p>
          <w:p w:rsidR="004526BF" w:rsidRPr="00DA187A" w:rsidRDefault="004526BF" w:rsidP="00F42D16">
            <w:pPr>
              <w:spacing w:line="240" w:lineRule="exact"/>
              <w:jc w:val="center"/>
              <w:rPr>
                <w:rFonts w:eastAsia="宋体"/>
                <w:sz w:val="15"/>
                <w:szCs w:val="15"/>
              </w:rPr>
            </w:pPr>
            <w:r w:rsidRPr="00DA187A">
              <w:rPr>
                <w:rFonts w:eastAsia="宋体" w:hAnsi="宋体"/>
                <w:sz w:val="15"/>
                <w:szCs w:val="15"/>
              </w:rPr>
              <w:t>（财政资助经费）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已拨入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41372" w:rsidP="00F42D16">
            <w:pPr>
              <w:spacing w:line="240" w:lineRule="exact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4</w:t>
            </w:r>
            <w:r w:rsidR="004526BF"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未拨入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41372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6</w:t>
            </w:r>
            <w:r w:rsidR="004526BF"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实际经费使用总额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581664" w:rsidP="00441372">
            <w:pPr>
              <w:spacing w:line="240" w:lineRule="exact"/>
              <w:ind w:firstLineChars="150" w:firstLine="315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0.2</w:t>
            </w:r>
            <w:r w:rsidR="004526BF"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</w:tr>
      <w:tr w:rsidR="004526BF" w:rsidRPr="00197D73" w:rsidTr="00F42D16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firstLineChars="100" w:firstLine="210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发表论文、专著：</w:t>
            </w:r>
            <w:r w:rsidR="00581664">
              <w:rPr>
                <w:rFonts w:eastAsia="宋体" w:hAnsi="宋体" w:hint="eastAsia"/>
                <w:sz w:val="21"/>
                <w:szCs w:val="21"/>
              </w:rPr>
              <w:t>1</w:t>
            </w:r>
            <w:r>
              <w:rPr>
                <w:rFonts w:eastAsia="宋体" w:hAnsi="宋体" w:hint="eastAsia"/>
                <w:sz w:val="21"/>
                <w:szCs w:val="21"/>
              </w:rPr>
              <w:t>篇</w:t>
            </w:r>
          </w:p>
          <w:p w:rsidR="004526BF" w:rsidRPr="00197D73" w:rsidRDefault="004526BF" w:rsidP="00F42D16">
            <w:pPr>
              <w:spacing w:line="240" w:lineRule="exact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专利等知识产权：</w:t>
            </w:r>
            <w:r>
              <w:rPr>
                <w:rFonts w:eastAsia="宋体" w:hAnsi="宋体"/>
                <w:sz w:val="21"/>
                <w:szCs w:val="21"/>
              </w:rPr>
              <w:t>申请专利</w:t>
            </w:r>
            <w:r w:rsidR="00441372">
              <w:rPr>
                <w:rFonts w:eastAsia="宋体" w:hAnsi="宋体" w:hint="eastAsia"/>
                <w:sz w:val="21"/>
                <w:szCs w:val="21"/>
              </w:rPr>
              <w:t>1</w:t>
            </w:r>
            <w:bookmarkStart w:id="0" w:name="_GoBack"/>
            <w:bookmarkEnd w:id="0"/>
            <w:r>
              <w:rPr>
                <w:rFonts w:eastAsia="宋体" w:hAnsi="宋体" w:hint="eastAsia"/>
                <w:sz w:val="21"/>
                <w:szCs w:val="21"/>
              </w:rPr>
              <w:t>项</w:t>
            </w:r>
            <w:r>
              <w:rPr>
                <w:rFonts w:eastAsia="宋体" w:hAnsi="宋体"/>
                <w:sz w:val="21"/>
                <w:szCs w:val="21"/>
              </w:rPr>
              <w:t>。</w:t>
            </w:r>
          </w:p>
          <w:p w:rsidR="004526BF" w:rsidRPr="00197D73" w:rsidRDefault="004526BF" w:rsidP="00F42D16">
            <w:pPr>
              <w:spacing w:line="240" w:lineRule="exact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成果推广与应用：</w:t>
            </w:r>
          </w:p>
        </w:tc>
      </w:tr>
      <w:tr w:rsidR="004526BF" w:rsidRPr="00197D73" w:rsidTr="00F42D16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</w:tr>
      <w:tr w:rsidR="004526BF" w:rsidRPr="00197D73" w:rsidTr="00F42D16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</w:tr>
      <w:tr w:rsidR="004526BF" w:rsidRPr="00197D73" w:rsidTr="00F42D16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tabs>
                <w:tab w:val="left" w:pos="750"/>
              </w:tabs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</w:tr>
      <w:tr w:rsidR="004526BF" w:rsidRPr="00197D73" w:rsidTr="00F42D16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tabs>
                <w:tab w:val="left" w:pos="750"/>
              </w:tabs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</w:tr>
      <w:tr w:rsidR="004526BF" w:rsidRPr="00197D73" w:rsidTr="00F42D16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出版</w:t>
            </w:r>
            <w:r w:rsidRPr="00197D73">
              <w:rPr>
                <w:rFonts w:eastAsia="宋体"/>
                <w:sz w:val="21"/>
                <w:szCs w:val="21"/>
              </w:rPr>
              <w:t>/</w:t>
            </w:r>
            <w:r w:rsidRPr="00197D73">
              <w:rPr>
                <w:rFonts w:eastAsia="宋体" w:hAnsi="宋体"/>
                <w:sz w:val="21"/>
                <w:szCs w:val="21"/>
              </w:rPr>
              <w:t>文献</w:t>
            </w:r>
            <w:r w:rsidRPr="00197D73">
              <w:rPr>
                <w:rFonts w:eastAsia="宋体"/>
                <w:sz w:val="21"/>
                <w:szCs w:val="21"/>
              </w:rPr>
              <w:t>/</w:t>
            </w:r>
            <w:r w:rsidRPr="00197D73">
              <w:rPr>
                <w:rFonts w:eastAsia="宋体" w:hAnsi="宋体"/>
                <w:sz w:val="21"/>
                <w:szCs w:val="21"/>
              </w:rPr>
              <w:t>信息传播</w:t>
            </w:r>
            <w:r w:rsidRPr="00197D73">
              <w:rPr>
                <w:rFonts w:eastAsia="宋体"/>
                <w:sz w:val="21"/>
                <w:szCs w:val="21"/>
              </w:rPr>
              <w:t>/</w:t>
            </w:r>
            <w:r w:rsidRPr="00197D73">
              <w:rPr>
                <w:rFonts w:eastAsia="宋体" w:hAnsi="宋体"/>
                <w:sz w:val="21"/>
                <w:szCs w:val="21"/>
              </w:rPr>
              <w:t>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tabs>
                <w:tab w:val="left" w:pos="750"/>
              </w:tabs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</w:tr>
      <w:tr w:rsidR="004526BF" w:rsidRPr="00197D73" w:rsidTr="00F42D16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41372" w:rsidP="00F42D16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0.2</w:t>
            </w:r>
            <w:r w:rsidR="004526BF"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外协费拨出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</w:tr>
      <w:tr w:rsidR="004526BF" w:rsidRPr="00197D73" w:rsidTr="00F42D16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eastAsia="宋体"/>
                <w:sz w:val="21"/>
                <w:szCs w:val="21"/>
              </w:rPr>
            </w:pPr>
          </w:p>
          <w:p w:rsidR="004526BF" w:rsidRPr="00197D73" w:rsidRDefault="004526BF" w:rsidP="00F42D16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eastAsia="宋体"/>
                <w:sz w:val="21"/>
                <w:szCs w:val="21"/>
              </w:rPr>
            </w:pPr>
          </w:p>
          <w:p w:rsidR="004526BF" w:rsidRPr="00197D73" w:rsidRDefault="004526BF" w:rsidP="00F42D16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4526BF" w:rsidRPr="00197D73" w:rsidTr="00F42D16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rightChars="-38" w:right="-106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6175C1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4526BF" w:rsidRPr="00197D73" w:rsidTr="00F42D16">
        <w:trPr>
          <w:cantSplit/>
          <w:trHeight w:val="56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rightChars="-38" w:right="-106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4526BF" w:rsidRPr="00197D73" w:rsidRDefault="004526BF" w:rsidP="00F42D16">
            <w:pPr>
              <w:spacing w:line="24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4526BF" w:rsidRPr="00197D73" w:rsidTr="00F42D16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rightChars="-38" w:right="-106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4526BF" w:rsidRPr="00197D73" w:rsidTr="00F42D16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rightChars="-38" w:right="-106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4526BF" w:rsidRPr="00197D73" w:rsidTr="00F42D16">
        <w:trPr>
          <w:cantSplit/>
          <w:trHeight w:val="47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rightChars="-38" w:right="-106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</w:tbl>
    <w:p w:rsidR="00E36D4D" w:rsidRPr="007F5B69" w:rsidRDefault="004526BF" w:rsidP="007F5B69">
      <w:pPr>
        <w:spacing w:afterLines="50" w:after="156"/>
        <w:rPr>
          <w:sz w:val="24"/>
        </w:rPr>
      </w:pPr>
      <w:r w:rsidRPr="00197D73">
        <w:rPr>
          <w:sz w:val="24"/>
        </w:rPr>
        <w:t>注：涉及商业秘密的，委托单位、项目名称等敏感关键词用</w:t>
      </w:r>
      <w:r w:rsidRPr="00197D73">
        <w:rPr>
          <w:sz w:val="24"/>
        </w:rPr>
        <w:t>“*”</w:t>
      </w:r>
      <w:r w:rsidRPr="00197D73">
        <w:rPr>
          <w:sz w:val="24"/>
        </w:rPr>
        <w:t>替代。</w:t>
      </w:r>
    </w:p>
    <w:sectPr w:rsidR="00E36D4D" w:rsidRPr="007F5B69" w:rsidSect="008C6BBF">
      <w:headerReference w:type="default" r:id="rId6"/>
      <w:pgSz w:w="11906" w:h="16838"/>
      <w:pgMar w:top="624" w:right="1361" w:bottom="77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E5E" w:rsidRDefault="00FA7E5E">
      <w:pPr>
        <w:spacing w:line="240" w:lineRule="auto"/>
      </w:pPr>
      <w:r>
        <w:separator/>
      </w:r>
    </w:p>
  </w:endnote>
  <w:endnote w:type="continuationSeparator" w:id="0">
    <w:p w:rsidR="00FA7E5E" w:rsidRDefault="00FA7E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00000003" w:usb1="080E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E5E" w:rsidRDefault="00FA7E5E">
      <w:pPr>
        <w:spacing w:line="240" w:lineRule="auto"/>
      </w:pPr>
      <w:r>
        <w:separator/>
      </w:r>
    </w:p>
  </w:footnote>
  <w:footnote w:type="continuationSeparator" w:id="0">
    <w:p w:rsidR="00FA7E5E" w:rsidRDefault="00FA7E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E25" w:rsidRPr="005B5C9C" w:rsidRDefault="00FA7E5E" w:rsidP="002D0689">
    <w:pPr>
      <w:pStyle w:val="a3"/>
      <w:pBdr>
        <w:bottom w:val="none" w:sz="0" w:space="0" w:color="auto"/>
      </w:pBdr>
      <w:jc w:val="both"/>
      <w:rPr>
        <w:rFonts w:ascii="黑体" w:eastAsia="黑体" w:hAnsi="仿宋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6BF"/>
    <w:rsid w:val="00167BB0"/>
    <w:rsid w:val="001F33C1"/>
    <w:rsid w:val="00441372"/>
    <w:rsid w:val="004526BF"/>
    <w:rsid w:val="00581664"/>
    <w:rsid w:val="005E7EDE"/>
    <w:rsid w:val="006175C1"/>
    <w:rsid w:val="00737DEC"/>
    <w:rsid w:val="007F5B69"/>
    <w:rsid w:val="00C00A93"/>
    <w:rsid w:val="00FA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A71C1"/>
  <w15:chartTrackingRefBased/>
  <w15:docId w15:val="{29E96593-E2FA-4064-8B23-7BA907F5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6BF"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526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526BF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5B6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5B69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wzh</dc:creator>
  <cp:keywords/>
  <dc:description/>
  <cp:lastModifiedBy>wzh</cp:lastModifiedBy>
  <cp:revision>5</cp:revision>
  <dcterms:created xsi:type="dcterms:W3CDTF">2022-11-21T07:09:00Z</dcterms:created>
  <dcterms:modified xsi:type="dcterms:W3CDTF">2022-11-21T07:26:00Z</dcterms:modified>
</cp:coreProperties>
</file>